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附表3：</w:t>
      </w:r>
    </w:p>
    <w:p>
      <w:pPr>
        <w:spacing w:line="160" w:lineRule="exact"/>
        <w:rPr>
          <w:rFonts w:ascii="黑体" w:hAnsi="黑体" w:eastAsia="黑体"/>
          <w:sz w:val="32"/>
          <w:szCs w:val="32"/>
        </w:rPr>
      </w:pPr>
    </w:p>
    <w:p>
      <w:pPr>
        <w:spacing w:line="100" w:lineRule="exact"/>
        <w:rPr>
          <w:rFonts w:ascii="黑体" w:hAnsi="黑体" w:eastAsia="黑体"/>
          <w:sz w:val="32"/>
          <w:szCs w:val="32"/>
        </w:rPr>
      </w:pP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  <w:u w:val="single"/>
        </w:rPr>
      </w:pPr>
      <w:r>
        <w:rPr>
          <w:rFonts w:ascii="方正小标宋简体" w:hAnsi="方正小标宋简体" w:eastAsia="方正小标宋简体" w:cs="方正小标宋简体"/>
          <w:bCs/>
          <w:sz w:val="36"/>
          <w:szCs w:val="36"/>
          <w:u w:val="single"/>
        </w:rPr>
        <w:t xml:space="preserve"> </w:t>
      </w:r>
      <w:bookmarkStart w:id="0" w:name="_GoBack"/>
      <w:r>
        <w:rPr>
          <w:rFonts w:ascii="方正小标宋简体" w:hAnsi="方正小标宋简体" w:eastAsia="方正小标宋简体" w:cs="方正小标宋简体"/>
          <w:bCs/>
          <w:sz w:val="36"/>
          <w:szCs w:val="36"/>
          <w:u w:val="single"/>
        </w:rPr>
        <w:t xml:space="preserve">2022 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u w:val="single"/>
        </w:rPr>
        <w:t xml:space="preserve"> 包头市热力（集团）有限责任公司 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工资总额信息披露表</w:t>
      </w:r>
    </w:p>
    <w:bookmarkEnd w:id="0"/>
    <w:p>
      <w:pPr>
        <w:spacing w:line="24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现将本企业</w:t>
      </w:r>
      <w:r>
        <w:rPr>
          <w:rFonts w:ascii="仿宋_GB2312" w:eastAsia="仿宋_GB2312"/>
          <w:sz w:val="32"/>
          <w:szCs w:val="32"/>
          <w:u w:val="single"/>
        </w:rPr>
        <w:t>2022</w:t>
      </w:r>
      <w:r>
        <w:rPr>
          <w:rFonts w:hint="eastAsia" w:ascii="仿宋_GB2312" w:eastAsia="仿宋_GB2312"/>
          <w:sz w:val="32"/>
          <w:szCs w:val="32"/>
        </w:rPr>
        <w:t>年度工资总额信息披露如下：</w:t>
      </w:r>
    </w:p>
    <w:p>
      <w:pPr>
        <w:spacing w:line="1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企业主管部门(盖章）：包头市国有资产监督管理委员会             企业名称（盖章)：包头市热力（集团）有限责任公司</w:t>
      </w:r>
    </w:p>
    <w:p>
      <w:pPr>
        <w:spacing w:line="160" w:lineRule="exact"/>
        <w:rPr>
          <w:rFonts w:ascii="仿宋_GB2312" w:eastAsia="仿宋_GB2312"/>
          <w:sz w:val="32"/>
          <w:szCs w:val="32"/>
        </w:rPr>
      </w:pPr>
    </w:p>
    <w:tbl>
      <w:tblPr>
        <w:tblStyle w:val="4"/>
        <w:tblW w:w="9880" w:type="dxa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310"/>
        <w:gridCol w:w="2773"/>
        <w:gridCol w:w="3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695" w:type="dxa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企业名称（全称）</w:t>
            </w:r>
          </w:p>
        </w:tc>
        <w:tc>
          <w:tcPr>
            <w:tcW w:w="2310" w:type="dxa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应发工资总额（万元）</w:t>
            </w:r>
          </w:p>
        </w:tc>
        <w:tc>
          <w:tcPr>
            <w:tcW w:w="2773" w:type="dxa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在岗职工年平均人数（人）</w:t>
            </w:r>
          </w:p>
        </w:tc>
        <w:tc>
          <w:tcPr>
            <w:tcW w:w="3102" w:type="dxa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在岗职工年平均工资（万元）</w:t>
            </w:r>
          </w:p>
          <w:p>
            <w:pPr>
              <w:spacing w:line="600" w:lineRule="exact"/>
              <w:jc w:val="center"/>
              <w:rPr>
                <w:rFonts w:ascii="黑体" w:hAnsi="黑体" w:eastAsia="黑体" w:cs="黑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95" w:type="dxa"/>
            <w:vAlign w:val="center"/>
          </w:tcPr>
          <w:p>
            <w:pPr>
              <w:spacing w:line="600" w:lineRule="exact"/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</w:rPr>
              <w:t>包头市热力（集团）有限责任公司</w:t>
            </w:r>
          </w:p>
        </w:tc>
        <w:tc>
          <w:tcPr>
            <w:tcW w:w="2310" w:type="dxa"/>
            <w:vAlign w:val="center"/>
          </w:tcPr>
          <w:p>
            <w:pPr>
              <w:spacing w:line="600" w:lineRule="exact"/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3182.23</w:t>
            </w:r>
          </w:p>
        </w:tc>
        <w:tc>
          <w:tcPr>
            <w:tcW w:w="2773" w:type="dxa"/>
            <w:vAlign w:val="center"/>
          </w:tcPr>
          <w:p>
            <w:pPr>
              <w:spacing w:line="600" w:lineRule="exact"/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473</w:t>
            </w:r>
          </w:p>
        </w:tc>
        <w:tc>
          <w:tcPr>
            <w:tcW w:w="3102" w:type="dxa"/>
            <w:vAlign w:val="center"/>
          </w:tcPr>
          <w:p>
            <w:pPr>
              <w:spacing w:line="600" w:lineRule="exact"/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8</w:t>
            </w:r>
            <w:r>
              <w:rPr>
                <w:b/>
                <w:sz w:val="36"/>
                <w:szCs w:val="36"/>
              </w:rPr>
              <w:t>.95</w:t>
            </w:r>
          </w:p>
        </w:tc>
      </w:tr>
    </w:tbl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9B8"/>
    <w:rsid w:val="000760B1"/>
    <w:rsid w:val="000A19B8"/>
    <w:rsid w:val="00165413"/>
    <w:rsid w:val="00441D3B"/>
    <w:rsid w:val="004F2954"/>
    <w:rsid w:val="00550CEB"/>
    <w:rsid w:val="0084639F"/>
    <w:rsid w:val="00B91035"/>
    <w:rsid w:val="00F96AAE"/>
    <w:rsid w:val="051812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178</Characters>
  <Lines>1</Lines>
  <Paragraphs>1</Paragraphs>
  <TotalTime>5</TotalTime>
  <ScaleCrop>false</ScaleCrop>
  <LinksUpToDate>false</LinksUpToDate>
  <CharactersWithSpaces>195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2022-06-21T03:27:00Z</dcterms:created>
  <dc:creator>牛博</dc:creator>
  <cp:lastModifiedBy>卓一</cp:lastModifiedBy>
  <dcterms:modified xsi:type="dcterms:W3CDTF">2023-07-19T03:58:13Z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109A29822CAD4D11A7801FEEC4741B98_13</vt:lpwstr>
  </property>
</Properties>
</file>